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 xml:space="preserve">the name that the function body may reference to retrieve attributes of </w:t>
      </w:r>
      <w:r w:rsidR="00A6737A" w:rsidRPr="00A6737A">
        <w:rPr>
          <w:rFonts w:ascii="Arial" w:hAnsi="Arial" w:cs="Arial"/>
          <w:color w:val="FF0000"/>
          <w:sz w:val="20"/>
          <w:szCs w:val="20"/>
        </w:rPr>
        <w:t>return identifier</w:t>
      </w:r>
      <w:r w:rsidRPr="0020373B">
        <w:rPr>
          <w:rFonts w:ascii="Arial" w:hAnsi="Arial" w:cs="Arial"/>
          <w:color w:val="FF0000"/>
          <w:sz w:val="20"/>
          <w:szCs w:val="20"/>
        </w:rPr>
        <w:t xml:space="preserve">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t xml:space="preserve">A function call with a return identifier shall have a return type which is either </w:t>
      </w:r>
      <w:r>
        <w:rPr>
          <w:rFonts w:ascii="Arial" w:hAnsi="Arial" w:cs="Arial"/>
          <w:color w:val="FF0000"/>
          <w:sz w:val="20"/>
          <w:szCs w:val="20"/>
        </w:rPr>
        <w:t xml:space="preserve">a scalar type or an array type.  </w:t>
      </w:r>
      <w:r w:rsidRPr="00792CCE">
        <w:rPr>
          <w:rFonts w:ascii="Arial" w:hAnsi="Arial" w:cs="Arial"/>
          <w:color w:val="FF0000"/>
          <w:sz w:val="20"/>
          <w:szCs w:val="20"/>
        </w:rPr>
        <w:t>A function call with a return identifier shall appear only in</w:t>
      </w:r>
      <w:r>
        <w:rPr>
          <w:rFonts w:ascii="Arial" w:hAnsi="Arial" w:cs="Arial"/>
          <w:color w:val="FF0000"/>
          <w:sz w:val="20"/>
          <w:szCs w:val="20"/>
        </w:rPr>
        <w:t xml:space="preserve"> one of the following contexts:</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initial value in a constant or variable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default value in a signal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 value expression in an assignment statement, where the target is a declared object (or a member thereof) and the subtype T of the target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an actual associated with a formal parameter, formal generic, or formal port (or member thereof), where the subtype T of the formal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lastRenderedPageBreak/>
        <w:t>as</w:t>
      </w:r>
      <w:proofErr w:type="gramEnd"/>
      <w:r w:rsidRPr="00792CCE">
        <w:rPr>
          <w:rFonts w:ascii="Arial" w:hAnsi="Arial" w:cs="Arial"/>
          <w:color w:val="FF0000"/>
          <w:sz w:val="20"/>
          <w:szCs w:val="20"/>
        </w:rPr>
        <w:t xml:space="preserve"> the operand of a qualified expression, where the type mark T fulfills the requirements below. </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t xml:space="preserve">The subtype T shall meet the following requirements: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if the return type mark of the function is an array type, then T shall be an array subtype whose index ranges are defined by a constraint,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t>if</w:t>
      </w:r>
      <w:proofErr w:type="gramEnd"/>
      <w:r w:rsidRPr="00792CCE">
        <w:rPr>
          <w:rFonts w:ascii="Arial" w:hAnsi="Arial" w:cs="Arial"/>
          <w:color w:val="FF0000"/>
          <w:sz w:val="20"/>
          <w:szCs w:val="20"/>
        </w:rPr>
        <w:t xml:space="preserve"> the return type mark of the function is a scalar type, then no further restrictions apply. </w:t>
      </w:r>
    </w:p>
    <w:p w:rsidR="008F0F49" w:rsidRPr="008F0F49" w:rsidRDefault="00792CCE" w:rsidP="00792CCE">
      <w:p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If the above conditions are met, then the target identifier is an alias for the subtype T.  The target identifier shall be only used to determine attributes of the subtype T.</w:t>
      </w:r>
    </w:p>
    <w:p w:rsidR="00112FE0" w:rsidRPr="00A6737A" w:rsidRDefault="009F1463" w:rsidP="00A6737A">
      <w:p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 xml:space="preserve">For an attribute name whose prefix is </w:t>
      </w:r>
      <w:r w:rsidR="00A6737A">
        <w:rPr>
          <w:rFonts w:ascii="Arial" w:hAnsi="Arial" w:cs="Arial"/>
          <w:color w:val="FF0000"/>
          <w:sz w:val="20"/>
          <w:szCs w:val="20"/>
        </w:rPr>
        <w:t xml:space="preserve">the </w:t>
      </w:r>
      <w:r w:rsidR="00A6737A" w:rsidRPr="00A6737A">
        <w:rPr>
          <w:rFonts w:ascii="Arial" w:hAnsi="Arial" w:cs="Arial"/>
          <w:color w:val="FF0000"/>
          <w:sz w:val="20"/>
          <w:szCs w:val="20"/>
        </w:rPr>
        <w:t>return identifier</w:t>
      </w:r>
      <w:r w:rsidR="004B75B3">
        <w:rPr>
          <w:rFonts w:ascii="Arial" w:hAnsi="Arial" w:cs="Arial"/>
          <w:color w:val="FF0000"/>
          <w:sz w:val="20"/>
          <w:szCs w:val="20"/>
        </w:rPr>
        <w:t xml:space="preserve"> </w:t>
      </w:r>
      <w:r>
        <w:rPr>
          <w:rFonts w:ascii="Arial" w:hAnsi="Arial" w:cs="Arial"/>
          <w:color w:val="FF0000"/>
          <w:sz w:val="20"/>
          <w:szCs w:val="20"/>
        </w:rPr>
        <w:t>and the return type mark is a scalar type or subtype, the attribute designator shall be one of</w:t>
      </w:r>
      <w:r w:rsidR="00A6737A">
        <w:rPr>
          <w:rFonts w:ascii="Arial" w:hAnsi="Arial" w:cs="Arial"/>
          <w:color w:val="FF0000"/>
          <w:sz w:val="20"/>
          <w:szCs w:val="20"/>
        </w:rPr>
        <w:t xml:space="preserve"> </w:t>
      </w:r>
      <w:r w:rsidR="0020373B" w:rsidRPr="00112FE0">
        <w:rPr>
          <w:rFonts w:ascii="Arial" w:hAnsi="Arial" w:cs="Arial"/>
          <w:color w:val="FF0000"/>
          <w:sz w:val="20"/>
          <w:szCs w:val="20"/>
        </w:rPr>
        <w:t xml:space="preserve">BASE, LEFT, RIGHT, HIGH, LOW, </w:t>
      </w:r>
      <w:r w:rsidR="008C11E2">
        <w:rPr>
          <w:rFonts w:ascii="Arial" w:hAnsi="Arial" w:cs="Arial"/>
          <w:color w:val="FF0000"/>
          <w:sz w:val="20"/>
          <w:szCs w:val="20"/>
        </w:rPr>
        <w:t xml:space="preserve">LENGTH, </w:t>
      </w:r>
      <w:r w:rsidR="0020373B" w:rsidRPr="00112FE0">
        <w:rPr>
          <w:rFonts w:ascii="Arial" w:hAnsi="Arial" w:cs="Arial"/>
          <w:color w:val="FF0000"/>
          <w:sz w:val="20"/>
          <w:szCs w:val="20"/>
        </w:rPr>
        <w:t xml:space="preserve">ASCENDING, </w:t>
      </w:r>
      <w:r w:rsidR="0066051B">
        <w:rPr>
          <w:rFonts w:ascii="Arial" w:hAnsi="Arial" w:cs="Arial"/>
          <w:color w:val="FF0000"/>
          <w:sz w:val="20"/>
          <w:szCs w:val="20"/>
        </w:rPr>
        <w:t xml:space="preserve">RANGE, REVERSE_RANGE, </w:t>
      </w:r>
      <w:r w:rsidR="0020373B"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0020373B"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0020373B" w:rsidRPr="00112FE0">
        <w:rPr>
          <w:rFonts w:ascii="Arial" w:hAnsi="Arial" w:cs="Arial"/>
          <w:color w:val="FF0000"/>
          <w:sz w:val="20"/>
          <w:szCs w:val="20"/>
        </w:rPr>
        <w:t>.</w:t>
      </w:r>
      <w:r w:rsidR="0066051B">
        <w:rPr>
          <w:rFonts w:ascii="Arial" w:hAnsi="Arial" w:cs="Arial"/>
          <w:color w:val="FF0000"/>
          <w:sz w:val="20"/>
          <w:szCs w:val="20"/>
        </w:rPr>
        <w:t xml:space="preserve"> </w:t>
      </w:r>
      <w:r w:rsidR="0029043D" w:rsidRPr="0020373B">
        <w:rPr>
          <w:rFonts w:ascii="Arial" w:hAnsi="Arial" w:cs="Arial"/>
          <w:color w:val="FF0000"/>
          <w:sz w:val="20"/>
          <w:szCs w:val="20"/>
        </w:rPr>
        <w:t>It is an error to reference any other attributes.</w:t>
      </w:r>
      <w:r w:rsidR="0029043D">
        <w:rPr>
          <w:rFonts w:ascii="Arial" w:hAnsi="Arial" w:cs="Arial"/>
          <w:color w:val="FF0000"/>
          <w:sz w:val="20"/>
          <w:szCs w:val="20"/>
        </w:rPr>
        <w:t xml:space="preserve"> </w:t>
      </w:r>
      <w:r w:rsidR="0066051B">
        <w:rPr>
          <w:rFonts w:ascii="Arial" w:hAnsi="Arial" w:cs="Arial"/>
          <w:color w:val="008000"/>
          <w:sz w:val="20"/>
          <w:szCs w:val="20"/>
        </w:rPr>
        <w:t xml:space="preserve">Reviewer’s note:  </w:t>
      </w:r>
      <w:r w:rsidR="008C11E2">
        <w:rPr>
          <w:rFonts w:ascii="Arial" w:hAnsi="Arial" w:cs="Arial"/>
          <w:color w:val="008000"/>
          <w:sz w:val="20"/>
          <w:szCs w:val="20"/>
        </w:rPr>
        <w:t xml:space="preserve">LENGTH, </w:t>
      </w:r>
      <w:r w:rsidR="0066051B">
        <w:rPr>
          <w:rFonts w:ascii="Arial" w:hAnsi="Arial" w:cs="Arial"/>
          <w:color w:val="008000"/>
          <w:sz w:val="20"/>
          <w:szCs w:val="20"/>
        </w:rPr>
        <w:t xml:space="preserve">RANGE and REVERSE_RANGE are not currently in </w:t>
      </w:r>
      <w:r>
        <w:rPr>
          <w:rFonts w:ascii="Arial" w:hAnsi="Arial" w:cs="Arial"/>
          <w:color w:val="008000"/>
          <w:sz w:val="20"/>
          <w:szCs w:val="20"/>
        </w:rPr>
        <w:t>the LRM</w:t>
      </w:r>
      <w:r w:rsidR="0066051B">
        <w:rPr>
          <w:rFonts w:ascii="Arial" w:hAnsi="Arial" w:cs="Arial"/>
          <w:color w:val="008000"/>
          <w:sz w:val="20"/>
          <w:szCs w:val="20"/>
        </w:rPr>
        <w:t>.  They are being added by LCS-2016-018.</w:t>
      </w:r>
      <w:bookmarkStart w:id="4" w:name="_GoBack"/>
      <w:bookmarkEnd w:id="4"/>
    </w:p>
    <w:p w:rsidR="008C11E2" w:rsidRDefault="00A6737A" w:rsidP="0020373B">
      <w:pPr>
        <w:shd w:val="clear" w:color="auto" w:fill="FFFFFF"/>
        <w:spacing w:before="240" w:after="0" w:line="240" w:lineRule="auto"/>
        <w:rPr>
          <w:rFonts w:ascii="Arial" w:hAnsi="Arial" w:cs="Arial"/>
          <w:color w:val="FF0000"/>
          <w:sz w:val="20"/>
          <w:szCs w:val="20"/>
        </w:rPr>
      </w:pPr>
      <w:r w:rsidRPr="00A6737A">
        <w:rPr>
          <w:rFonts w:ascii="Arial" w:hAnsi="Arial" w:cs="Arial"/>
          <w:color w:val="FF0000"/>
          <w:sz w:val="20"/>
          <w:szCs w:val="20"/>
        </w:rPr>
        <w:t>For an attribute name whose prefix is the return identifier and the return type mark is a</w:t>
      </w:r>
      <w:r>
        <w:rPr>
          <w:rFonts w:ascii="Arial" w:hAnsi="Arial" w:cs="Arial"/>
          <w:color w:val="FF0000"/>
          <w:sz w:val="20"/>
          <w:szCs w:val="20"/>
        </w:rPr>
        <w:t>n array</w:t>
      </w:r>
      <w:r w:rsidRPr="00A6737A">
        <w:rPr>
          <w:rFonts w:ascii="Arial" w:hAnsi="Arial" w:cs="Arial"/>
          <w:color w:val="FF0000"/>
          <w:sz w:val="20"/>
          <w:szCs w:val="20"/>
        </w:rPr>
        <w:t xml:space="preserve"> type or subtype, th</w:t>
      </w:r>
      <w:r w:rsidR="008C11E2">
        <w:rPr>
          <w:rFonts w:ascii="Arial" w:hAnsi="Arial" w:cs="Arial"/>
          <w:color w:val="FF0000"/>
          <w:sz w:val="20"/>
          <w:szCs w:val="20"/>
        </w:rPr>
        <w:t>e attribute designator shall be</w:t>
      </w:r>
      <w:r w:rsidR="00A81325">
        <w:rPr>
          <w:rFonts w:ascii="Arial" w:hAnsi="Arial" w:cs="Arial"/>
          <w:color w:val="FF0000"/>
          <w:sz w:val="20"/>
          <w:szCs w:val="20"/>
        </w:rPr>
        <w:t xml:space="preserve"> one of:</w:t>
      </w:r>
    </w:p>
    <w:p w:rsidR="0020373B" w:rsidRDefault="00A81325" w:rsidP="008C11E2">
      <w:pPr>
        <w:pStyle w:val="ListParagraph"/>
        <w:numPr>
          <w:ilvl w:val="0"/>
          <w:numId w:val="8"/>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A</w:t>
      </w:r>
      <w:r w:rsidR="0020373B" w:rsidRPr="008C11E2">
        <w:rPr>
          <w:rFonts w:ascii="Arial" w:hAnsi="Arial" w:cs="Arial"/>
          <w:color w:val="FF0000"/>
          <w:sz w:val="20"/>
          <w:szCs w:val="20"/>
        </w:rPr>
        <w:t xml:space="preserve">ttributes defined in 16.2.3 </w:t>
      </w:r>
      <w:r w:rsidR="002F64FE" w:rsidRPr="008C11E2">
        <w:rPr>
          <w:rFonts w:ascii="Arial" w:hAnsi="Arial" w:cs="Arial"/>
          <w:color w:val="FF0000"/>
          <w:sz w:val="20"/>
          <w:szCs w:val="20"/>
        </w:rPr>
        <w:t>(</w:t>
      </w:r>
      <w:r w:rsidR="0020373B" w:rsidRPr="008C11E2">
        <w:rPr>
          <w:rFonts w:ascii="Arial" w:hAnsi="Arial" w:cs="Arial"/>
          <w:color w:val="FF0000"/>
          <w:sz w:val="20"/>
          <w:szCs w:val="20"/>
        </w:rPr>
        <w:t>Predefined attributes of arrays</w:t>
      </w:r>
      <w:r w:rsidR="002F64FE" w:rsidRPr="008C11E2">
        <w:rPr>
          <w:rFonts w:ascii="Arial" w:hAnsi="Arial" w:cs="Arial"/>
          <w:color w:val="FF0000"/>
          <w:sz w:val="20"/>
          <w:szCs w:val="20"/>
        </w:rPr>
        <w:t>).</w:t>
      </w:r>
    </w:p>
    <w:p w:rsidR="008C11E2" w:rsidRPr="008C11E2" w:rsidRDefault="008C11E2" w:rsidP="008C11E2">
      <w:pPr>
        <w:pStyle w:val="ListParagraph"/>
        <w:numPr>
          <w:ilvl w:val="0"/>
          <w:numId w:val="8"/>
        </w:num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BASE or SUBTYPE attributes</w:t>
      </w:r>
      <w:r w:rsidRPr="008C11E2">
        <w:rPr>
          <w:rFonts w:ascii="Arial" w:hAnsi="Arial" w:cs="Arial"/>
          <w:color w:val="FF0000"/>
          <w:sz w:val="20"/>
          <w:szCs w:val="20"/>
        </w:rPr>
        <w:t xml:space="preserve"> defined in</w:t>
      </w:r>
      <w:r>
        <w:rPr>
          <w:rFonts w:ascii="Arial" w:hAnsi="Arial" w:cs="Arial"/>
          <w:color w:val="FF0000"/>
          <w:sz w:val="20"/>
          <w:szCs w:val="20"/>
        </w:rPr>
        <w:t xml:space="preserve"> </w:t>
      </w:r>
      <w:r w:rsidRPr="00112FE0">
        <w:rPr>
          <w:rFonts w:ascii="Arial" w:hAnsi="Arial" w:cs="Arial"/>
          <w:color w:val="FF0000"/>
          <w:sz w:val="20"/>
          <w:szCs w:val="20"/>
        </w:rPr>
        <w:t>16.2.2</w:t>
      </w:r>
      <w:r>
        <w:rPr>
          <w:rFonts w:ascii="Arial" w:hAnsi="Arial" w:cs="Arial"/>
          <w:color w:val="FF0000"/>
          <w:sz w:val="20"/>
          <w:szCs w:val="20"/>
        </w:rPr>
        <w:t xml:space="preserve"> (</w:t>
      </w:r>
      <w:r w:rsidRPr="00112FE0">
        <w:rPr>
          <w:rFonts w:ascii="Arial" w:hAnsi="Arial" w:cs="Arial"/>
          <w:color w:val="FF0000"/>
          <w:sz w:val="20"/>
          <w:szCs w:val="20"/>
        </w:rPr>
        <w:t>Predefined attributes of types and objects</w:t>
      </w:r>
      <w:r>
        <w:rPr>
          <w:rFonts w:ascii="Arial" w:hAnsi="Arial" w:cs="Arial"/>
          <w:color w:val="FF0000"/>
          <w:sz w:val="20"/>
          <w:szCs w:val="20"/>
        </w:rPr>
        <w:t>)</w:t>
      </w:r>
    </w:p>
    <w:p w:rsidR="0020373B" w:rsidRPr="0020373B" w:rsidRDefault="007771E7"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Start w:id="9" w:name="Annex_C_Syntax_Summary"/>
      <w:bookmarkStart w:id="10" w:name="LRM_Annex_C_Syntax_Summary_Chang"/>
      <w:bookmarkEnd w:id="5"/>
      <w:bookmarkEnd w:id="6"/>
      <w:bookmarkEnd w:id="7"/>
      <w:bookmarkEnd w:id="8"/>
      <w:bookmarkEnd w:id="9"/>
      <w:bookmarkEnd w:id="10"/>
      <w:r w:rsidRPr="007771E7">
        <w:rPr>
          <w:rFonts w:ascii="Arial" w:hAnsi="Arial" w:cs="Arial"/>
          <w:b/>
          <w:bCs/>
          <w:color w:val="630000"/>
          <w:sz w:val="25"/>
          <w:szCs w:val="25"/>
        </w:rPr>
        <w:t>6.5.4 Interface subprogram declarations</w:t>
      </w:r>
      <w:r>
        <w:rPr>
          <w:rFonts w:ascii="Arial" w:hAnsi="Arial" w:cs="Arial"/>
          <w:b/>
          <w:bCs/>
          <w:color w:val="630000"/>
          <w:sz w:val="25"/>
          <w:szCs w:val="25"/>
        </w:rPr>
        <w:t xml:space="preserve"> and </w:t>
      </w:r>
      <w:r w:rsidR="0020373B"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1" w:name="Page_489_near_middle_of_the_page"/>
      <w:bookmarkEnd w:id="11"/>
      <w:r w:rsidRPr="0020373B">
        <w:rPr>
          <w:rFonts w:ascii="Arial" w:hAnsi="Arial" w:cs="Arial"/>
          <w:b/>
          <w:bCs/>
          <w:color w:val="630000"/>
          <w:sz w:val="23"/>
          <w:szCs w:val="23"/>
        </w:rPr>
        <w:t xml:space="preserve">Page </w:t>
      </w:r>
      <w:r w:rsidR="007771E7">
        <w:rPr>
          <w:rFonts w:ascii="Arial" w:hAnsi="Arial" w:cs="Arial"/>
          <w:b/>
          <w:bCs/>
          <w:color w:val="630000"/>
          <w:sz w:val="23"/>
          <w:szCs w:val="23"/>
        </w:rPr>
        <w:t xml:space="preserve">76 near bottom of page and page </w:t>
      </w:r>
      <w:r w:rsidRPr="0020373B">
        <w:rPr>
          <w:rFonts w:ascii="Arial" w:hAnsi="Arial" w:cs="Arial"/>
          <w:b/>
          <w:bCs/>
          <w:color w:val="630000"/>
          <w:sz w:val="23"/>
          <w:szCs w:val="23"/>
        </w:rPr>
        <w:t>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w:t>
      </w:r>
      <w:proofErr w:type="spellStart"/>
      <w:r w:rsidR="002F64FE" w:rsidRPr="002F64FE">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40864"/>
    <w:multiLevelType w:val="hybridMultilevel"/>
    <w:tmpl w:val="1C44D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1F6614"/>
    <w:multiLevelType w:val="hybridMultilevel"/>
    <w:tmpl w:val="4030E5D4"/>
    <w:lvl w:ilvl="0" w:tplc="33FE1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21822"/>
    <w:multiLevelType w:val="hybridMultilevel"/>
    <w:tmpl w:val="27D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41201"/>
    <w:multiLevelType w:val="hybridMultilevel"/>
    <w:tmpl w:val="AEEAE596"/>
    <w:lvl w:ilvl="0" w:tplc="36A499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52179"/>
    <w:multiLevelType w:val="hybridMultilevel"/>
    <w:tmpl w:val="AB14D3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defaultTabStop w:val="720"/>
  <w:characterSpacingControl w:val="doNotCompress"/>
  <w:compat/>
  <w:rsids>
    <w:rsidRoot w:val="0020373B"/>
    <w:rsid w:val="00080FCF"/>
    <w:rsid w:val="00112FE0"/>
    <w:rsid w:val="001207BD"/>
    <w:rsid w:val="001609A7"/>
    <w:rsid w:val="00197D98"/>
    <w:rsid w:val="0020373B"/>
    <w:rsid w:val="0029043D"/>
    <w:rsid w:val="00295A2F"/>
    <w:rsid w:val="002C25A4"/>
    <w:rsid w:val="002F64FE"/>
    <w:rsid w:val="003D579E"/>
    <w:rsid w:val="003D6448"/>
    <w:rsid w:val="00410860"/>
    <w:rsid w:val="00493CCB"/>
    <w:rsid w:val="004B1D48"/>
    <w:rsid w:val="004B75B3"/>
    <w:rsid w:val="004E5F09"/>
    <w:rsid w:val="005015F8"/>
    <w:rsid w:val="00591D69"/>
    <w:rsid w:val="005A2893"/>
    <w:rsid w:val="005B3B76"/>
    <w:rsid w:val="005E4D04"/>
    <w:rsid w:val="005E71B8"/>
    <w:rsid w:val="005F0BC2"/>
    <w:rsid w:val="005F5ED6"/>
    <w:rsid w:val="00655425"/>
    <w:rsid w:val="0066051B"/>
    <w:rsid w:val="00664039"/>
    <w:rsid w:val="00677AB7"/>
    <w:rsid w:val="00753A49"/>
    <w:rsid w:val="007771E7"/>
    <w:rsid w:val="00792CCE"/>
    <w:rsid w:val="007C2C8B"/>
    <w:rsid w:val="007E5E9C"/>
    <w:rsid w:val="00832D2F"/>
    <w:rsid w:val="00853DE5"/>
    <w:rsid w:val="00877BAF"/>
    <w:rsid w:val="008C11E2"/>
    <w:rsid w:val="008E1A49"/>
    <w:rsid w:val="008F0F49"/>
    <w:rsid w:val="009575B9"/>
    <w:rsid w:val="009645DF"/>
    <w:rsid w:val="009F09D2"/>
    <w:rsid w:val="009F1463"/>
    <w:rsid w:val="00A1673D"/>
    <w:rsid w:val="00A56B5A"/>
    <w:rsid w:val="00A6737A"/>
    <w:rsid w:val="00A81325"/>
    <w:rsid w:val="00A93887"/>
    <w:rsid w:val="00AC6C8D"/>
    <w:rsid w:val="00B40D57"/>
    <w:rsid w:val="00BB24DD"/>
    <w:rsid w:val="00C14270"/>
    <w:rsid w:val="00C32CFF"/>
    <w:rsid w:val="00C470C1"/>
    <w:rsid w:val="00C513BC"/>
    <w:rsid w:val="00C75944"/>
    <w:rsid w:val="00C85B18"/>
    <w:rsid w:val="00CA7B06"/>
    <w:rsid w:val="00CA7D6E"/>
    <w:rsid w:val="00D1551B"/>
    <w:rsid w:val="00D52961"/>
    <w:rsid w:val="00DA1E0A"/>
    <w:rsid w:val="00DC0DCC"/>
    <w:rsid w:val="00DD7FF8"/>
    <w:rsid w:val="00DE4A90"/>
    <w:rsid w:val="00E1633D"/>
    <w:rsid w:val="00E20902"/>
    <w:rsid w:val="00E47551"/>
    <w:rsid w:val="00E5626D"/>
    <w:rsid w:val="00E640CC"/>
    <w:rsid w:val="00E77BD9"/>
    <w:rsid w:val="00EA6725"/>
    <w:rsid w:val="00EE6FCB"/>
    <w:rsid w:val="00F01C62"/>
    <w:rsid w:val="00F02D73"/>
    <w:rsid w:val="00F25D0A"/>
    <w:rsid w:val="00F41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r="http://schemas.openxmlformats.org/officeDocument/2006/relationships" xmlns:w="http://schemas.openxmlformats.org/wordprocessingml/2006/main">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Kevin&amp;Kathleen</dc:creator>
  <cp:lastModifiedBy>Kevin Jennings</cp:lastModifiedBy>
  <cp:revision>7</cp:revision>
  <cp:lastPrinted>2017-02-16T04:05:00Z</cp:lastPrinted>
  <dcterms:created xsi:type="dcterms:W3CDTF">2017-02-21T21:03:00Z</dcterms:created>
  <dcterms:modified xsi:type="dcterms:W3CDTF">2017-03-14T18:15:00Z</dcterms:modified>
</cp:coreProperties>
</file>